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FAA4" w14:textId="77777777" w:rsidR="00106824" w:rsidRDefault="00106824" w:rsidP="00D9208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60BD5D5" wp14:editId="041DB3EE">
            <wp:extent cx="1552575" cy="1088325"/>
            <wp:effectExtent l="0" t="0" r="0" b="0"/>
            <wp:docPr id="8894649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6494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92" cy="110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9A5F" w14:textId="657135A2" w:rsidR="00D92087" w:rsidRDefault="00D92087" w:rsidP="00106824">
      <w:pPr>
        <w:jc w:val="center"/>
        <w:rPr>
          <w:b/>
          <w:bCs/>
          <w:sz w:val="36"/>
          <w:szCs w:val="36"/>
        </w:rPr>
      </w:pPr>
      <w:r w:rsidRPr="00D92087">
        <w:rPr>
          <w:b/>
          <w:bCs/>
          <w:sz w:val="36"/>
          <w:szCs w:val="36"/>
        </w:rPr>
        <w:t xml:space="preserve">Bid </w:t>
      </w:r>
      <w:r w:rsidR="0080180F">
        <w:rPr>
          <w:b/>
          <w:bCs/>
          <w:sz w:val="36"/>
          <w:szCs w:val="36"/>
        </w:rPr>
        <w:t>Tabulation</w:t>
      </w:r>
      <w:r w:rsidRPr="00D92087">
        <w:rPr>
          <w:b/>
          <w:bCs/>
          <w:sz w:val="36"/>
          <w:szCs w:val="36"/>
        </w:rPr>
        <w:t xml:space="preserve"> Sheet</w:t>
      </w:r>
    </w:p>
    <w:p w14:paraId="66FC06A1" w14:textId="0C04F5E7" w:rsidR="00D92087" w:rsidRDefault="00D92087" w:rsidP="00D92087">
      <w:pPr>
        <w:rPr>
          <w:sz w:val="36"/>
          <w:szCs w:val="36"/>
        </w:rPr>
      </w:pPr>
      <w:r w:rsidRPr="00D92087">
        <w:rPr>
          <w:sz w:val="36"/>
          <w:szCs w:val="36"/>
        </w:rPr>
        <w:t xml:space="preserve">Bid </w:t>
      </w:r>
      <w:proofErr w:type="spellStart"/>
      <w:r w:rsidRPr="00D92087">
        <w:rPr>
          <w:sz w:val="36"/>
          <w:szCs w:val="36"/>
        </w:rPr>
        <w:t>Project___</w:t>
      </w:r>
      <w:r w:rsidR="00F26E23">
        <w:rPr>
          <w:sz w:val="36"/>
          <w:szCs w:val="36"/>
        </w:rPr>
        <w:t>Auctioneer</w:t>
      </w:r>
      <w:proofErr w:type="spellEnd"/>
      <w:r w:rsidR="00F26E23">
        <w:rPr>
          <w:sz w:val="36"/>
          <w:szCs w:val="36"/>
        </w:rPr>
        <w:t xml:space="preserve"> Services</w:t>
      </w:r>
      <w:r w:rsidRPr="00D92087">
        <w:rPr>
          <w:sz w:val="36"/>
          <w:szCs w:val="36"/>
        </w:rPr>
        <w:t>_______</w:t>
      </w:r>
    </w:p>
    <w:p w14:paraId="2CD5D636" w14:textId="7B933A5D" w:rsidR="00D92087" w:rsidRDefault="00D92087" w:rsidP="00D9208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Department____</w:t>
      </w:r>
      <w:r w:rsidR="00F26E23">
        <w:rPr>
          <w:sz w:val="36"/>
          <w:szCs w:val="36"/>
        </w:rPr>
        <w:t>County</w:t>
      </w:r>
      <w:proofErr w:type="spellEnd"/>
      <w:r w:rsidR="00F26E23">
        <w:rPr>
          <w:sz w:val="36"/>
          <w:szCs w:val="36"/>
        </w:rPr>
        <w:t xml:space="preserve"> Mayor</w:t>
      </w:r>
      <w:r>
        <w:rPr>
          <w:sz w:val="36"/>
          <w:szCs w:val="36"/>
        </w:rPr>
        <w:t>_____________</w:t>
      </w:r>
    </w:p>
    <w:p w14:paraId="5F8F1D4F" w14:textId="5B05EF5B" w:rsidR="00D92087" w:rsidRDefault="00D92087" w:rsidP="00D92087">
      <w:pPr>
        <w:rPr>
          <w:sz w:val="36"/>
          <w:szCs w:val="36"/>
        </w:rPr>
      </w:pPr>
      <w:r>
        <w:rPr>
          <w:sz w:val="36"/>
          <w:szCs w:val="36"/>
        </w:rPr>
        <w:t>Bid Opening Date___</w:t>
      </w:r>
      <w:r w:rsidR="00F26E23">
        <w:rPr>
          <w:sz w:val="36"/>
          <w:szCs w:val="36"/>
        </w:rPr>
        <w:t>2-5-2025 @ 1</w:t>
      </w:r>
      <w:r w:rsidR="0080180F">
        <w:rPr>
          <w:sz w:val="36"/>
          <w:szCs w:val="36"/>
        </w:rPr>
        <w:t xml:space="preserve"> </w:t>
      </w:r>
      <w:r w:rsidR="00F26E23">
        <w:rPr>
          <w:sz w:val="36"/>
          <w:szCs w:val="36"/>
        </w:rPr>
        <w:t>pm</w:t>
      </w:r>
      <w:r w:rsidR="0080180F">
        <w:rPr>
          <w:sz w:val="36"/>
          <w:szCs w:val="36"/>
        </w:rPr>
        <w:t xml:space="preserve"> CST</w:t>
      </w:r>
      <w:r>
        <w:rPr>
          <w:sz w:val="36"/>
          <w:szCs w:val="36"/>
        </w:rPr>
        <w:t>______</w:t>
      </w:r>
      <w:r w:rsidR="00635F72">
        <w:rPr>
          <w:sz w:val="36"/>
          <w:szCs w:val="36"/>
        </w:rPr>
        <w:t>___</w:t>
      </w:r>
    </w:p>
    <w:p w14:paraId="7648BBF4" w14:textId="77777777" w:rsidR="00D92087" w:rsidRDefault="00D92087" w:rsidP="00D92087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2186"/>
        <w:gridCol w:w="2186"/>
        <w:gridCol w:w="2186"/>
      </w:tblGrid>
      <w:tr w:rsidR="00F26E23" w14:paraId="04456E8D" w14:textId="7D03D42D" w:rsidTr="00F26E23">
        <w:tc>
          <w:tcPr>
            <w:tcW w:w="2792" w:type="dxa"/>
          </w:tcPr>
          <w:p w14:paraId="3CC314F5" w14:textId="1D652180" w:rsidR="00F26E23" w:rsidRDefault="00F26E23" w:rsidP="00D920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Bidder Name</w:t>
            </w:r>
          </w:p>
        </w:tc>
        <w:tc>
          <w:tcPr>
            <w:tcW w:w="2186" w:type="dxa"/>
          </w:tcPr>
          <w:p w14:paraId="2307D4FF" w14:textId="3EE186CA" w:rsidR="00F26E23" w:rsidRDefault="00F26E23" w:rsidP="00D920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Fee % w/ Buyer’s Premium </w:t>
            </w:r>
          </w:p>
        </w:tc>
        <w:tc>
          <w:tcPr>
            <w:tcW w:w="2186" w:type="dxa"/>
          </w:tcPr>
          <w:p w14:paraId="7E830AE2" w14:textId="77689433" w:rsidR="00F26E23" w:rsidRDefault="00F26E23" w:rsidP="00D920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Fee % w/o Buyer’s Premium</w:t>
            </w:r>
          </w:p>
        </w:tc>
        <w:tc>
          <w:tcPr>
            <w:tcW w:w="2186" w:type="dxa"/>
          </w:tcPr>
          <w:p w14:paraId="16EFBBF6" w14:textId="142A512C" w:rsidR="00F26E23" w:rsidRDefault="00F26E23" w:rsidP="00D920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Real Estate Fees, </w:t>
            </w:r>
            <w:r w:rsidRPr="00EB0F09">
              <w:rPr>
                <w:b/>
                <w:bCs/>
                <w:sz w:val="32"/>
                <w:szCs w:val="32"/>
              </w:rPr>
              <w:t>if differ</w:t>
            </w:r>
            <w:r w:rsidR="00EB0F09" w:rsidRPr="00EB0F09">
              <w:rPr>
                <w:b/>
                <w:bCs/>
                <w:sz w:val="32"/>
                <w:szCs w:val="32"/>
              </w:rPr>
              <w:t>s</w:t>
            </w:r>
            <w:r w:rsidRPr="00EB0F09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26E23" w14:paraId="78286E12" w14:textId="060A785B" w:rsidTr="00F26E23">
        <w:tc>
          <w:tcPr>
            <w:tcW w:w="2792" w:type="dxa"/>
          </w:tcPr>
          <w:p w14:paraId="76AEC0CE" w14:textId="5ECF863A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Auctions International</w:t>
            </w:r>
          </w:p>
        </w:tc>
        <w:tc>
          <w:tcPr>
            <w:tcW w:w="2186" w:type="dxa"/>
          </w:tcPr>
          <w:p w14:paraId="292797C6" w14:textId="1524A910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0% to </w:t>
            </w:r>
            <w:r w:rsidR="00EB0F09">
              <w:rPr>
                <w:sz w:val="36"/>
                <w:szCs w:val="36"/>
              </w:rPr>
              <w:t>County</w:t>
            </w:r>
          </w:p>
        </w:tc>
        <w:tc>
          <w:tcPr>
            <w:tcW w:w="2186" w:type="dxa"/>
          </w:tcPr>
          <w:p w14:paraId="6EF640FF" w14:textId="47072045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10%</w:t>
            </w:r>
          </w:p>
        </w:tc>
        <w:tc>
          <w:tcPr>
            <w:tcW w:w="2186" w:type="dxa"/>
          </w:tcPr>
          <w:p w14:paraId="5AB7E012" w14:textId="46FAAEC0" w:rsidR="00F26E23" w:rsidRPr="0080180F" w:rsidRDefault="00F26E23" w:rsidP="00EB0F09">
            <w:pPr>
              <w:rPr>
                <w:sz w:val="36"/>
                <w:szCs w:val="36"/>
              </w:rPr>
            </w:pPr>
            <w:r w:rsidRPr="00EB0F09">
              <w:rPr>
                <w:sz w:val="24"/>
                <w:szCs w:val="24"/>
              </w:rPr>
              <w:t>Same</w:t>
            </w:r>
            <w:r w:rsidR="00EB0F09" w:rsidRPr="00EB0F09">
              <w:rPr>
                <w:sz w:val="24"/>
                <w:szCs w:val="24"/>
              </w:rPr>
              <w:t xml:space="preserve"> as stated previously</w:t>
            </w:r>
          </w:p>
        </w:tc>
      </w:tr>
      <w:tr w:rsidR="00F26E23" w14:paraId="5CEA7159" w14:textId="5B1C0866" w:rsidTr="00F26E23">
        <w:tc>
          <w:tcPr>
            <w:tcW w:w="2792" w:type="dxa"/>
          </w:tcPr>
          <w:p w14:paraId="4213970F" w14:textId="4B8787E4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GovDeals</w:t>
            </w:r>
            <w:proofErr w:type="spellEnd"/>
          </w:p>
        </w:tc>
        <w:tc>
          <w:tcPr>
            <w:tcW w:w="2186" w:type="dxa"/>
          </w:tcPr>
          <w:p w14:paraId="0496F14C" w14:textId="66465AF8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7.5 – 12.5%</w:t>
            </w:r>
          </w:p>
        </w:tc>
        <w:tc>
          <w:tcPr>
            <w:tcW w:w="2186" w:type="dxa"/>
          </w:tcPr>
          <w:p w14:paraId="2DB391BB" w14:textId="4F95BFCD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0%</w:t>
            </w:r>
          </w:p>
        </w:tc>
        <w:tc>
          <w:tcPr>
            <w:tcW w:w="2186" w:type="dxa"/>
          </w:tcPr>
          <w:p w14:paraId="5D7B268A" w14:textId="48EF01F1" w:rsidR="00F26E23" w:rsidRPr="00EB0F09" w:rsidRDefault="00F26E23" w:rsidP="00EB0F09">
            <w:pPr>
              <w:rPr>
                <w:sz w:val="36"/>
                <w:szCs w:val="36"/>
              </w:rPr>
            </w:pPr>
            <w:r w:rsidRPr="00EB0F09">
              <w:rPr>
                <w:sz w:val="24"/>
                <w:szCs w:val="24"/>
              </w:rPr>
              <w:t xml:space="preserve">5% sales price, </w:t>
            </w:r>
            <w:r w:rsidR="00EB0F09">
              <w:rPr>
                <w:sz w:val="24"/>
                <w:szCs w:val="24"/>
              </w:rPr>
              <w:t>County</w:t>
            </w:r>
            <w:r w:rsidRPr="00EB0F09">
              <w:rPr>
                <w:sz w:val="24"/>
                <w:szCs w:val="24"/>
              </w:rPr>
              <w:t xml:space="preserve"> collects auction proceeds, and winner bidder pays fee</w:t>
            </w:r>
            <w:r w:rsidR="00EB0F09" w:rsidRPr="00EB0F09">
              <w:rPr>
                <w:sz w:val="24"/>
                <w:szCs w:val="24"/>
              </w:rPr>
              <w:t xml:space="preserve"> – 7.5 % of sales price, </w:t>
            </w:r>
            <w:proofErr w:type="spellStart"/>
            <w:r w:rsidR="00EB0F09" w:rsidRPr="00EB0F09">
              <w:rPr>
                <w:sz w:val="24"/>
                <w:szCs w:val="24"/>
              </w:rPr>
              <w:t>GovDeals</w:t>
            </w:r>
            <w:proofErr w:type="spellEnd"/>
            <w:r w:rsidR="00EB0F09" w:rsidRPr="00EB0F09">
              <w:rPr>
                <w:sz w:val="24"/>
                <w:szCs w:val="24"/>
              </w:rPr>
              <w:t xml:space="preserve"> collects auction proceeds, and winner bidder pays fee</w:t>
            </w:r>
          </w:p>
        </w:tc>
      </w:tr>
      <w:tr w:rsidR="00F26E23" w14:paraId="6C40FD4B" w14:textId="58827524" w:rsidTr="00F26E23">
        <w:tc>
          <w:tcPr>
            <w:tcW w:w="2792" w:type="dxa"/>
          </w:tcPr>
          <w:p w14:paraId="290B48F0" w14:textId="3766C569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JJ Kane Auctions</w:t>
            </w:r>
          </w:p>
        </w:tc>
        <w:tc>
          <w:tcPr>
            <w:tcW w:w="2186" w:type="dxa"/>
          </w:tcPr>
          <w:p w14:paraId="30F9DE5A" w14:textId="458C9CA4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13% + 2% Online Auction Fee</w:t>
            </w:r>
          </w:p>
        </w:tc>
        <w:tc>
          <w:tcPr>
            <w:tcW w:w="2186" w:type="dxa"/>
          </w:tcPr>
          <w:p w14:paraId="7CD40140" w14:textId="1EC62293" w:rsidR="00F26E23" w:rsidRPr="0080180F" w:rsidRDefault="00EB0F09" w:rsidP="003C4F2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3%</w:t>
            </w:r>
          </w:p>
        </w:tc>
        <w:tc>
          <w:tcPr>
            <w:tcW w:w="2186" w:type="dxa"/>
          </w:tcPr>
          <w:p w14:paraId="1C37ABCA" w14:textId="77777777" w:rsidR="003C4F2D" w:rsidRDefault="003C4F2D" w:rsidP="0080180F">
            <w:pPr>
              <w:jc w:val="center"/>
              <w:rPr>
                <w:sz w:val="28"/>
                <w:szCs w:val="28"/>
              </w:rPr>
            </w:pPr>
          </w:p>
          <w:p w14:paraId="1FD4CD55" w14:textId="2E3401D9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 w:rsidRPr="003C4F2D">
              <w:rPr>
                <w:sz w:val="28"/>
                <w:szCs w:val="28"/>
              </w:rPr>
              <w:t>N/A</w:t>
            </w:r>
          </w:p>
        </w:tc>
      </w:tr>
      <w:tr w:rsidR="00F26E23" w14:paraId="4BEC8D09" w14:textId="41D5F4E5" w:rsidTr="00F26E23">
        <w:tc>
          <w:tcPr>
            <w:tcW w:w="2792" w:type="dxa"/>
          </w:tcPr>
          <w:p w14:paraId="144208A1" w14:textId="7ADF4803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Public Group</w:t>
            </w:r>
          </w:p>
        </w:tc>
        <w:tc>
          <w:tcPr>
            <w:tcW w:w="2186" w:type="dxa"/>
          </w:tcPr>
          <w:p w14:paraId="4451CEFF" w14:textId="389F3CB1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0% Fee to County       /6-10% Fee to Buyer</w:t>
            </w:r>
          </w:p>
        </w:tc>
        <w:tc>
          <w:tcPr>
            <w:tcW w:w="2186" w:type="dxa"/>
          </w:tcPr>
          <w:p w14:paraId="117EE38F" w14:textId="7E1B7F50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6-10% Fee to County</w:t>
            </w:r>
          </w:p>
        </w:tc>
        <w:tc>
          <w:tcPr>
            <w:tcW w:w="2186" w:type="dxa"/>
          </w:tcPr>
          <w:p w14:paraId="4820C5D0" w14:textId="70544285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 w:rsidRPr="00EB0F09">
              <w:rPr>
                <w:sz w:val="24"/>
                <w:szCs w:val="24"/>
              </w:rPr>
              <w:t>Same as previously stated but % are as follows: 0% fee to County w/Buyer’s Premium/4.5-6% fee to Buyer AND</w:t>
            </w:r>
            <w:r w:rsidRPr="00EB0F09">
              <w:rPr>
                <w:sz w:val="36"/>
                <w:szCs w:val="36"/>
              </w:rPr>
              <w:t xml:space="preserve"> </w:t>
            </w:r>
            <w:r w:rsidRPr="00EB0F09">
              <w:rPr>
                <w:sz w:val="24"/>
                <w:szCs w:val="24"/>
              </w:rPr>
              <w:t>4.5-6% fee to County w/o Buyer’s Premium</w:t>
            </w:r>
          </w:p>
        </w:tc>
      </w:tr>
      <w:tr w:rsidR="00F26E23" w14:paraId="5A70BA99" w14:textId="2C51A77D" w:rsidTr="00F26E23">
        <w:tc>
          <w:tcPr>
            <w:tcW w:w="2792" w:type="dxa"/>
          </w:tcPr>
          <w:p w14:paraId="4CEB72ED" w14:textId="5790F138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Charles Woodard &amp; Associates, LLC</w:t>
            </w:r>
          </w:p>
        </w:tc>
        <w:tc>
          <w:tcPr>
            <w:tcW w:w="2186" w:type="dxa"/>
          </w:tcPr>
          <w:p w14:paraId="7FA4D412" w14:textId="7C44BF8B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5%</w:t>
            </w:r>
          </w:p>
        </w:tc>
        <w:tc>
          <w:tcPr>
            <w:tcW w:w="2186" w:type="dxa"/>
          </w:tcPr>
          <w:p w14:paraId="1905DDB9" w14:textId="77777777" w:rsidR="00EB0F09" w:rsidRDefault="00EB0F09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15% on Personal Property </w:t>
            </w:r>
          </w:p>
          <w:p w14:paraId="7168BEE8" w14:textId="743B10F1" w:rsidR="00F26E23" w:rsidRPr="0080180F" w:rsidRDefault="00EB0F09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 10% on Real Estate</w:t>
            </w:r>
          </w:p>
        </w:tc>
        <w:tc>
          <w:tcPr>
            <w:tcW w:w="2186" w:type="dxa"/>
          </w:tcPr>
          <w:p w14:paraId="5393219A" w14:textId="4BE513C3" w:rsidR="00F26E23" w:rsidRPr="003C4F2D" w:rsidRDefault="00EB0F09" w:rsidP="0080180F">
            <w:pPr>
              <w:jc w:val="center"/>
              <w:rPr>
                <w:sz w:val="24"/>
                <w:szCs w:val="24"/>
              </w:rPr>
            </w:pPr>
            <w:r w:rsidRPr="003C4F2D">
              <w:rPr>
                <w:sz w:val="24"/>
                <w:szCs w:val="24"/>
              </w:rPr>
              <w:t>6% on any Real Estate above $50,000 and 10%</w:t>
            </w:r>
            <w:r w:rsidR="003C4F2D" w:rsidRPr="003C4F2D">
              <w:rPr>
                <w:sz w:val="24"/>
                <w:szCs w:val="24"/>
              </w:rPr>
              <w:t xml:space="preserve"> on any Real Estate below $50,000</w:t>
            </w:r>
          </w:p>
        </w:tc>
      </w:tr>
      <w:tr w:rsidR="00F26E23" w14:paraId="0B7B77E9" w14:textId="4E7CFDD1" w:rsidTr="00F26E23">
        <w:tc>
          <w:tcPr>
            <w:tcW w:w="2792" w:type="dxa"/>
          </w:tcPr>
          <w:p w14:paraId="31B36436" w14:textId="2567CC4A" w:rsidR="00F26E23" w:rsidRPr="0080180F" w:rsidRDefault="00F26E23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Phillip Traylor Auctions &amp; Land</w:t>
            </w:r>
          </w:p>
        </w:tc>
        <w:tc>
          <w:tcPr>
            <w:tcW w:w="2186" w:type="dxa"/>
          </w:tcPr>
          <w:p w14:paraId="4A184348" w14:textId="04B7DCB6" w:rsidR="00F26E23" w:rsidRPr="0080180F" w:rsidRDefault="003C4F2D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8-20%</w:t>
            </w:r>
          </w:p>
        </w:tc>
        <w:tc>
          <w:tcPr>
            <w:tcW w:w="2186" w:type="dxa"/>
          </w:tcPr>
          <w:p w14:paraId="1FDA0EEE" w14:textId="18953C4C" w:rsidR="00F26E23" w:rsidRPr="0080180F" w:rsidRDefault="003C4F2D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Same as Previously Stated</w:t>
            </w:r>
          </w:p>
        </w:tc>
        <w:tc>
          <w:tcPr>
            <w:tcW w:w="2186" w:type="dxa"/>
          </w:tcPr>
          <w:p w14:paraId="2C2211D8" w14:textId="1D545696" w:rsidR="00F26E23" w:rsidRPr="0080180F" w:rsidRDefault="003C4F2D" w:rsidP="0080180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10% Real Estate Buyer’s Fee/ No Fee to County</w:t>
            </w:r>
          </w:p>
        </w:tc>
      </w:tr>
    </w:tbl>
    <w:p w14:paraId="6B3D0FDF" w14:textId="77777777" w:rsidR="00D92087" w:rsidRDefault="00D92087" w:rsidP="00D92087">
      <w:pPr>
        <w:rPr>
          <w:b/>
          <w:bCs/>
          <w:sz w:val="36"/>
          <w:szCs w:val="36"/>
        </w:rPr>
      </w:pPr>
    </w:p>
    <w:p w14:paraId="53C7E2CE" w14:textId="75100C2B" w:rsidR="00D92087" w:rsidRDefault="00D92087" w:rsidP="00D92087">
      <w:pPr>
        <w:rPr>
          <w:sz w:val="36"/>
          <w:szCs w:val="36"/>
        </w:rPr>
      </w:pPr>
      <w:r w:rsidRPr="00D92087">
        <w:rPr>
          <w:sz w:val="36"/>
          <w:szCs w:val="36"/>
        </w:rPr>
        <w:t xml:space="preserve">Bid Awarded </w:t>
      </w:r>
      <w:proofErr w:type="spellStart"/>
      <w:r w:rsidRPr="00D92087">
        <w:rPr>
          <w:sz w:val="36"/>
          <w:szCs w:val="36"/>
        </w:rPr>
        <w:t>to_</w:t>
      </w:r>
      <w:r w:rsidR="008603FD">
        <w:rPr>
          <w:sz w:val="36"/>
          <w:szCs w:val="36"/>
        </w:rPr>
        <w:t>Phillip</w:t>
      </w:r>
      <w:proofErr w:type="spellEnd"/>
      <w:r w:rsidR="008603FD">
        <w:rPr>
          <w:sz w:val="36"/>
          <w:szCs w:val="36"/>
        </w:rPr>
        <w:t xml:space="preserve"> Traylor Auction &amp; Land</w:t>
      </w:r>
      <w:r w:rsidRPr="00D92087">
        <w:rPr>
          <w:sz w:val="36"/>
          <w:szCs w:val="36"/>
        </w:rPr>
        <w:t>_</w:t>
      </w:r>
    </w:p>
    <w:p w14:paraId="0A4240FE" w14:textId="4682B2A5" w:rsidR="00D92087" w:rsidRDefault="00D92087" w:rsidP="00D92087">
      <w:pPr>
        <w:rPr>
          <w:sz w:val="36"/>
          <w:szCs w:val="36"/>
        </w:rPr>
      </w:pPr>
      <w:r>
        <w:rPr>
          <w:sz w:val="36"/>
          <w:szCs w:val="36"/>
        </w:rPr>
        <w:t>Date Bid Awarded_</w:t>
      </w:r>
      <w:r w:rsidR="008603FD">
        <w:rPr>
          <w:sz w:val="36"/>
          <w:szCs w:val="36"/>
        </w:rPr>
        <w:t>2-11-2025</w:t>
      </w:r>
      <w:r>
        <w:rPr>
          <w:sz w:val="36"/>
          <w:szCs w:val="36"/>
        </w:rPr>
        <w:t>__</w:t>
      </w:r>
    </w:p>
    <w:p w14:paraId="0F6448B1" w14:textId="77777777" w:rsidR="00D92087" w:rsidRDefault="00D92087" w:rsidP="00D92087">
      <w:pPr>
        <w:rPr>
          <w:sz w:val="36"/>
          <w:szCs w:val="36"/>
        </w:rPr>
      </w:pPr>
    </w:p>
    <w:p w14:paraId="232C30CD" w14:textId="1BE045C8" w:rsidR="00D92087" w:rsidRPr="00D92087" w:rsidRDefault="00D92087" w:rsidP="00D92087">
      <w:pPr>
        <w:rPr>
          <w:sz w:val="36"/>
          <w:szCs w:val="36"/>
        </w:rPr>
      </w:pPr>
      <w:r>
        <w:rPr>
          <w:sz w:val="36"/>
          <w:szCs w:val="36"/>
        </w:rPr>
        <w:t>Notes:</w:t>
      </w:r>
      <w:r w:rsidR="008603FD">
        <w:rPr>
          <w:sz w:val="36"/>
          <w:szCs w:val="36"/>
        </w:rPr>
        <w:t xml:space="preserve"> Only awarded Real Estate auction services.</w:t>
      </w:r>
    </w:p>
    <w:sectPr w:rsidR="00D92087" w:rsidRPr="00D92087" w:rsidSect="00106824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223FD"/>
    <w:multiLevelType w:val="hybridMultilevel"/>
    <w:tmpl w:val="CDFA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9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7"/>
    <w:rsid w:val="000A28F4"/>
    <w:rsid w:val="000F1066"/>
    <w:rsid w:val="00106824"/>
    <w:rsid w:val="003C4F2D"/>
    <w:rsid w:val="004763B6"/>
    <w:rsid w:val="00635F72"/>
    <w:rsid w:val="006D3CD0"/>
    <w:rsid w:val="0080180F"/>
    <w:rsid w:val="008603FD"/>
    <w:rsid w:val="009B3F4A"/>
    <w:rsid w:val="00BA0343"/>
    <w:rsid w:val="00D92087"/>
    <w:rsid w:val="00E81FC0"/>
    <w:rsid w:val="00EB0F09"/>
    <w:rsid w:val="00F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C93D"/>
  <w15:chartTrackingRefBased/>
  <w15:docId w15:val="{88D2C4D8-AE49-404F-B8E6-80A9DE8F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L. Black</dc:creator>
  <cp:keywords/>
  <dc:description/>
  <cp:lastModifiedBy>Elizabeth L. Black</cp:lastModifiedBy>
  <cp:revision>3</cp:revision>
  <cp:lastPrinted>2025-02-07T22:34:00Z</cp:lastPrinted>
  <dcterms:created xsi:type="dcterms:W3CDTF">2025-02-07T22:43:00Z</dcterms:created>
  <dcterms:modified xsi:type="dcterms:W3CDTF">2025-02-11T19:29:00Z</dcterms:modified>
</cp:coreProperties>
</file>